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71B3" w14:textId="72D6B548" w:rsidR="00863844" w:rsidRPr="0076594F" w:rsidRDefault="0076594F" w:rsidP="0076594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检测</w:t>
      </w:r>
      <w:r w:rsidRPr="0076594F">
        <w:rPr>
          <w:rFonts w:hint="eastAsia"/>
          <w:b/>
          <w:bCs/>
          <w:sz w:val="32"/>
          <w:szCs w:val="32"/>
        </w:rPr>
        <w:t>样品信息单</w:t>
      </w:r>
    </w:p>
    <w:p w14:paraId="53854F14" w14:textId="68C2A83C" w:rsidR="0076594F" w:rsidRPr="0076594F" w:rsidRDefault="0076594F">
      <w:pPr>
        <w:rPr>
          <w:b/>
          <w:bCs/>
        </w:rPr>
      </w:pPr>
      <w:r w:rsidRPr="0076594F">
        <w:rPr>
          <w:rFonts w:hint="eastAsia"/>
          <w:b/>
          <w:bCs/>
        </w:rPr>
        <w:t>客户联系信息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1134"/>
        <w:gridCol w:w="2489"/>
      </w:tblGrid>
      <w:tr w:rsidR="0076594F" w14:paraId="672F0157" w14:textId="77777777" w:rsidTr="0076594F">
        <w:tc>
          <w:tcPr>
            <w:tcW w:w="1980" w:type="dxa"/>
          </w:tcPr>
          <w:p w14:paraId="58CCED99" w14:textId="4DD41314" w:rsidR="0076594F" w:rsidRPr="0076594F" w:rsidRDefault="0076594F" w:rsidP="0076594F">
            <w:pPr>
              <w:jc w:val="center"/>
              <w:rPr>
                <w:b/>
                <w:bCs/>
              </w:rPr>
            </w:pPr>
            <w:r w:rsidRPr="0076594F">
              <w:rPr>
                <w:rFonts w:hint="eastAsia"/>
                <w:b/>
                <w:bCs/>
              </w:rPr>
              <w:t>项目联系人</w:t>
            </w:r>
          </w:p>
        </w:tc>
        <w:tc>
          <w:tcPr>
            <w:tcW w:w="2693" w:type="dxa"/>
          </w:tcPr>
          <w:p w14:paraId="48C3EA2A" w14:textId="77777777" w:rsidR="0076594F" w:rsidRDefault="0076594F" w:rsidP="0076594F"/>
        </w:tc>
        <w:tc>
          <w:tcPr>
            <w:tcW w:w="1134" w:type="dxa"/>
          </w:tcPr>
          <w:p w14:paraId="1EFB1B8F" w14:textId="5BECD263" w:rsidR="0076594F" w:rsidRPr="0076594F" w:rsidRDefault="0076594F" w:rsidP="0076594F">
            <w:pPr>
              <w:jc w:val="center"/>
              <w:rPr>
                <w:b/>
                <w:bCs/>
              </w:rPr>
            </w:pPr>
            <w:r w:rsidRPr="0076594F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489" w:type="dxa"/>
          </w:tcPr>
          <w:p w14:paraId="225D0FAC" w14:textId="77777777" w:rsidR="0076594F" w:rsidRDefault="0076594F"/>
        </w:tc>
      </w:tr>
      <w:tr w:rsidR="0076594F" w14:paraId="26377F0B" w14:textId="77777777" w:rsidTr="0076594F">
        <w:tc>
          <w:tcPr>
            <w:tcW w:w="1980" w:type="dxa"/>
          </w:tcPr>
          <w:p w14:paraId="463ABF46" w14:textId="42CD3E65" w:rsidR="0076594F" w:rsidRPr="0076594F" w:rsidRDefault="0076594F" w:rsidP="0076594F">
            <w:pPr>
              <w:jc w:val="center"/>
              <w:rPr>
                <w:b/>
                <w:bCs/>
              </w:rPr>
            </w:pPr>
            <w:r w:rsidRPr="0076594F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2693" w:type="dxa"/>
          </w:tcPr>
          <w:p w14:paraId="56C8C907" w14:textId="77777777" w:rsidR="0076594F" w:rsidRDefault="0076594F"/>
        </w:tc>
        <w:tc>
          <w:tcPr>
            <w:tcW w:w="1134" w:type="dxa"/>
          </w:tcPr>
          <w:p w14:paraId="6FD50142" w14:textId="1285BB72" w:rsidR="0076594F" w:rsidRPr="0076594F" w:rsidRDefault="0076594F" w:rsidP="0076594F">
            <w:pPr>
              <w:jc w:val="center"/>
              <w:rPr>
                <w:b/>
                <w:bCs/>
              </w:rPr>
            </w:pPr>
            <w:r w:rsidRPr="0076594F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489" w:type="dxa"/>
          </w:tcPr>
          <w:p w14:paraId="599E3A82" w14:textId="77777777" w:rsidR="0076594F" w:rsidRDefault="0076594F"/>
        </w:tc>
      </w:tr>
      <w:tr w:rsidR="0076594F" w14:paraId="5E2FCDBC" w14:textId="77777777" w:rsidTr="007818F1">
        <w:tc>
          <w:tcPr>
            <w:tcW w:w="1980" w:type="dxa"/>
          </w:tcPr>
          <w:p w14:paraId="28016E3A" w14:textId="2CC21D40" w:rsidR="0076594F" w:rsidRPr="0076594F" w:rsidRDefault="0076594F" w:rsidP="0076594F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派真项目</w:t>
            </w:r>
            <w:proofErr w:type="gramEnd"/>
            <w:r>
              <w:rPr>
                <w:rFonts w:hint="eastAsia"/>
                <w:b/>
                <w:bCs/>
              </w:rPr>
              <w:t>负责人</w:t>
            </w:r>
          </w:p>
        </w:tc>
        <w:tc>
          <w:tcPr>
            <w:tcW w:w="6316" w:type="dxa"/>
            <w:gridSpan w:val="3"/>
          </w:tcPr>
          <w:p w14:paraId="2B28FAF2" w14:textId="624C8985" w:rsidR="0076594F" w:rsidRDefault="0076594F"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 w:rsidR="007D6436">
              <w:t xml:space="preserve">       </w:t>
            </w:r>
            <w:r>
              <w:t xml:space="preserve"> </w:t>
            </w:r>
            <w:r>
              <w:rPr>
                <w:rFonts w:hint="eastAsia"/>
              </w:rPr>
              <w:t>（填写与您对接的业务或客户代表）</w:t>
            </w:r>
          </w:p>
        </w:tc>
      </w:tr>
    </w:tbl>
    <w:p w14:paraId="3920C3D4" w14:textId="390565D2" w:rsidR="0076594F" w:rsidRDefault="0076594F"/>
    <w:p w14:paraId="1F1FFFE9" w14:textId="59DA4584" w:rsidR="0076594F" w:rsidRPr="0076594F" w:rsidRDefault="00C33496">
      <w:pPr>
        <w:rPr>
          <w:b/>
          <w:bCs/>
        </w:rPr>
      </w:pPr>
      <w:r>
        <w:rPr>
          <w:rFonts w:hint="eastAsia"/>
          <w:b/>
          <w:bCs/>
        </w:rPr>
        <w:t>邮寄样品信息表</w:t>
      </w:r>
    </w:p>
    <w:tbl>
      <w:tblPr>
        <w:tblStyle w:val="a7"/>
        <w:tblW w:w="8300" w:type="dxa"/>
        <w:tblLook w:val="04A0" w:firstRow="1" w:lastRow="0" w:firstColumn="1" w:lastColumn="0" w:noHBand="0" w:noVBand="1"/>
      </w:tblPr>
      <w:tblGrid>
        <w:gridCol w:w="988"/>
        <w:gridCol w:w="1559"/>
        <w:gridCol w:w="2265"/>
        <w:gridCol w:w="997"/>
        <w:gridCol w:w="1329"/>
        <w:gridCol w:w="1162"/>
      </w:tblGrid>
      <w:tr w:rsidR="00C33496" w14:paraId="2703511E" w14:textId="77777777" w:rsidTr="00A22AFD">
        <w:trPr>
          <w:trHeight w:val="610"/>
        </w:trPr>
        <w:tc>
          <w:tcPr>
            <w:tcW w:w="988" w:type="dxa"/>
            <w:vAlign w:val="center"/>
          </w:tcPr>
          <w:p w14:paraId="6195605B" w14:textId="5D55A32C" w:rsidR="00C33496" w:rsidRP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客户检测需求</w:t>
            </w:r>
          </w:p>
        </w:tc>
        <w:tc>
          <w:tcPr>
            <w:tcW w:w="7312" w:type="dxa"/>
            <w:gridSpan w:val="5"/>
            <w:vAlign w:val="center"/>
          </w:tcPr>
          <w:p w14:paraId="609133F0" w14:textId="77777777" w:rsidR="00C33496" w:rsidRDefault="00C33496" w:rsidP="00C33496">
            <w:pPr>
              <w:jc w:val="left"/>
              <w:rPr>
                <w:b/>
                <w:bCs/>
                <w:sz w:val="18"/>
                <w:szCs w:val="18"/>
              </w:rPr>
            </w:pPr>
          </w:p>
          <w:p w14:paraId="72119162" w14:textId="5CFFE8C2" w:rsidR="007F336C" w:rsidRDefault="007F336C" w:rsidP="00C33496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C33496" w14:paraId="675D426E" w14:textId="77777777" w:rsidTr="00A22AFD">
        <w:trPr>
          <w:trHeight w:val="610"/>
        </w:trPr>
        <w:tc>
          <w:tcPr>
            <w:tcW w:w="988" w:type="dxa"/>
            <w:vAlign w:val="center"/>
          </w:tcPr>
          <w:p w14:paraId="61F65769" w14:textId="5277FEC4" w:rsid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客户实验方案</w:t>
            </w:r>
          </w:p>
        </w:tc>
        <w:tc>
          <w:tcPr>
            <w:tcW w:w="7312" w:type="dxa"/>
            <w:gridSpan w:val="5"/>
            <w:vAlign w:val="center"/>
          </w:tcPr>
          <w:p w14:paraId="1FA8CAE0" w14:textId="43498C81" w:rsidR="00C33496" w:rsidRDefault="00394EB2" w:rsidP="00C3349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如果客户已有</w:t>
            </w:r>
            <w:r w:rsidR="00C33496">
              <w:rPr>
                <w:rFonts w:hint="eastAsia"/>
                <w:b/>
                <w:bCs/>
                <w:sz w:val="18"/>
                <w:szCs w:val="18"/>
              </w:rPr>
              <w:t>实验方案，</w:t>
            </w:r>
            <w:r>
              <w:rPr>
                <w:rFonts w:hint="eastAsia"/>
                <w:b/>
                <w:bCs/>
                <w:sz w:val="18"/>
                <w:szCs w:val="18"/>
              </w:rPr>
              <w:t>可提供给实验方案呢。</w:t>
            </w:r>
            <w:r w:rsidR="007F336C">
              <w:rPr>
                <w:rFonts w:hint="eastAsia"/>
                <w:b/>
                <w:bCs/>
                <w:sz w:val="18"/>
                <w:szCs w:val="18"/>
              </w:rPr>
              <w:t>若无法按提供检测方案</w:t>
            </w:r>
            <w:r>
              <w:rPr>
                <w:rFonts w:hint="eastAsia"/>
                <w:b/>
                <w:bCs/>
                <w:sz w:val="18"/>
                <w:szCs w:val="18"/>
              </w:rPr>
              <w:t>，则默认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按照派真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OP</w:t>
            </w:r>
            <w:r>
              <w:rPr>
                <w:rFonts w:hint="eastAsia"/>
                <w:b/>
                <w:bCs/>
                <w:sz w:val="18"/>
                <w:szCs w:val="18"/>
              </w:rPr>
              <w:t>进行检测。</w:t>
            </w:r>
          </w:p>
          <w:p w14:paraId="42844524" w14:textId="297BA91A" w:rsidR="007F336C" w:rsidRDefault="007F336C" w:rsidP="00C33496">
            <w:pPr>
              <w:jc w:val="left"/>
              <w:rPr>
                <w:rFonts w:hint="eastAsia"/>
                <w:b/>
                <w:bCs/>
                <w:sz w:val="18"/>
                <w:szCs w:val="18"/>
              </w:rPr>
            </w:pPr>
          </w:p>
        </w:tc>
      </w:tr>
      <w:tr w:rsidR="00C33496" w14:paraId="0E26E7CC" w14:textId="2634ADD4" w:rsidTr="00C33496">
        <w:trPr>
          <w:trHeight w:val="610"/>
        </w:trPr>
        <w:tc>
          <w:tcPr>
            <w:tcW w:w="988" w:type="dxa"/>
            <w:vAlign w:val="center"/>
          </w:tcPr>
          <w:p w14:paraId="653FBFA8" w14:textId="15A5F8F5" w:rsidR="00C33496" w:rsidRP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 w:rsidRPr="00C33496">
              <w:rPr>
                <w:rFonts w:hint="eastAsia"/>
                <w:b/>
                <w:bCs/>
                <w:sz w:val="18"/>
                <w:szCs w:val="18"/>
              </w:rPr>
              <w:t>样品编号</w:t>
            </w:r>
          </w:p>
        </w:tc>
        <w:tc>
          <w:tcPr>
            <w:tcW w:w="3824" w:type="dxa"/>
            <w:gridSpan w:val="2"/>
            <w:vAlign w:val="center"/>
          </w:tcPr>
          <w:p w14:paraId="548C59D7" w14:textId="77777777" w:rsid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样品信息</w:t>
            </w:r>
          </w:p>
          <w:p w14:paraId="59A86AEB" w14:textId="36BD3914" w:rsidR="00C33496" w:rsidRP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（样品名称、浓度/滴度、分装体积等）</w:t>
            </w:r>
          </w:p>
        </w:tc>
        <w:tc>
          <w:tcPr>
            <w:tcW w:w="997" w:type="dxa"/>
            <w:vAlign w:val="center"/>
          </w:tcPr>
          <w:p w14:paraId="2D1A9FE0" w14:textId="420164A2" w:rsidR="00C33496" w:rsidRP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329" w:type="dxa"/>
            <w:vAlign w:val="center"/>
          </w:tcPr>
          <w:p w14:paraId="71741A6E" w14:textId="3307C838" w:rsidR="00C33496" w:rsidRP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检测</w:t>
            </w:r>
            <w:r w:rsidR="00317726">
              <w:rPr>
                <w:rFonts w:hint="eastAsia"/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1162" w:type="dxa"/>
            <w:vAlign w:val="center"/>
          </w:tcPr>
          <w:p w14:paraId="4DFD5B28" w14:textId="7E9404BD" w:rsidR="00C33496" w:rsidRPr="00C33496" w:rsidRDefault="00C33496" w:rsidP="00C33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备注信息</w:t>
            </w:r>
          </w:p>
        </w:tc>
      </w:tr>
      <w:tr w:rsidR="00C33496" w14:paraId="1C26C195" w14:textId="6B60EAB2" w:rsidTr="00C33496">
        <w:trPr>
          <w:trHeight w:val="315"/>
        </w:trPr>
        <w:tc>
          <w:tcPr>
            <w:tcW w:w="988" w:type="dxa"/>
          </w:tcPr>
          <w:p w14:paraId="05973E13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163524E3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FD4E4F8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7560C306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0018AD3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57E8BADC" w14:textId="75E78574" w:rsidTr="00C33496">
        <w:trPr>
          <w:trHeight w:val="305"/>
        </w:trPr>
        <w:tc>
          <w:tcPr>
            <w:tcW w:w="988" w:type="dxa"/>
          </w:tcPr>
          <w:p w14:paraId="15DD231C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5F98A291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DA173C2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35E2C693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4DF7A901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659242D9" w14:textId="016E1FEE" w:rsidTr="00C33496">
        <w:trPr>
          <w:trHeight w:val="305"/>
        </w:trPr>
        <w:tc>
          <w:tcPr>
            <w:tcW w:w="988" w:type="dxa"/>
          </w:tcPr>
          <w:p w14:paraId="16557260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6711884B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6A680A9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5CA29DF2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78CBAA3A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20199399" w14:textId="30B26F4B" w:rsidTr="00C33496">
        <w:trPr>
          <w:trHeight w:val="305"/>
        </w:trPr>
        <w:tc>
          <w:tcPr>
            <w:tcW w:w="988" w:type="dxa"/>
          </w:tcPr>
          <w:p w14:paraId="371B7B4A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3455946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522B4168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607914A3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48646584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262DC44D" w14:textId="1CA0DAD2" w:rsidTr="00C33496">
        <w:trPr>
          <w:trHeight w:val="305"/>
        </w:trPr>
        <w:tc>
          <w:tcPr>
            <w:tcW w:w="988" w:type="dxa"/>
          </w:tcPr>
          <w:p w14:paraId="10401B05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06593868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7D599FE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48815F31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61F761A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4D494047" w14:textId="10D06215" w:rsidTr="00C33496">
        <w:trPr>
          <w:trHeight w:val="315"/>
        </w:trPr>
        <w:tc>
          <w:tcPr>
            <w:tcW w:w="988" w:type="dxa"/>
          </w:tcPr>
          <w:p w14:paraId="44D08E3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0FECE8CB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EAB5D2F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5F2298B5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254F7AF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6625B862" w14:textId="6C374A97" w:rsidTr="00C33496">
        <w:trPr>
          <w:trHeight w:val="305"/>
        </w:trPr>
        <w:tc>
          <w:tcPr>
            <w:tcW w:w="988" w:type="dxa"/>
          </w:tcPr>
          <w:p w14:paraId="0E33CC8C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743AC7C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E0F5B51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7E2ED81C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20357892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348DBE20" w14:textId="664C7DD4" w:rsidTr="00C33496">
        <w:trPr>
          <w:trHeight w:val="305"/>
        </w:trPr>
        <w:tc>
          <w:tcPr>
            <w:tcW w:w="988" w:type="dxa"/>
          </w:tcPr>
          <w:p w14:paraId="501F7E83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63454B8B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746FF92C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06B6F97C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1F841066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1A433CDD" w14:textId="77777777" w:rsidTr="00C33496">
        <w:trPr>
          <w:trHeight w:val="305"/>
        </w:trPr>
        <w:tc>
          <w:tcPr>
            <w:tcW w:w="988" w:type="dxa"/>
          </w:tcPr>
          <w:p w14:paraId="5BDA7426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66A6BF27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60023D8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6E6BE5CA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3C5B6BCC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1A4CACF1" w14:textId="77777777" w:rsidTr="00C33496">
        <w:trPr>
          <w:trHeight w:val="305"/>
        </w:trPr>
        <w:tc>
          <w:tcPr>
            <w:tcW w:w="988" w:type="dxa"/>
          </w:tcPr>
          <w:p w14:paraId="2082B644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3824" w:type="dxa"/>
            <w:gridSpan w:val="2"/>
          </w:tcPr>
          <w:p w14:paraId="51970939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2A49A43A" w14:textId="77777777" w:rsidR="00C33496" w:rsidRPr="00C33496" w:rsidRDefault="00C33496" w:rsidP="00C33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14:paraId="662E1AB6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14:paraId="11C3A990" w14:textId="77777777" w:rsidR="00C33496" w:rsidRPr="00C33496" w:rsidRDefault="00C33496" w:rsidP="00D23D8A">
            <w:pPr>
              <w:rPr>
                <w:sz w:val="18"/>
                <w:szCs w:val="18"/>
              </w:rPr>
            </w:pPr>
          </w:p>
        </w:tc>
      </w:tr>
      <w:tr w:rsidR="00C33496" w14:paraId="3CCF8848" w14:textId="77777777" w:rsidTr="000B3A70">
        <w:trPr>
          <w:trHeight w:val="305"/>
        </w:trPr>
        <w:tc>
          <w:tcPr>
            <w:tcW w:w="8300" w:type="dxa"/>
            <w:gridSpan w:val="6"/>
          </w:tcPr>
          <w:p w14:paraId="5154C9D3" w14:textId="60195FD6" w:rsidR="00317726" w:rsidRPr="00C33496" w:rsidRDefault="00C33496" w:rsidP="001763D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如果需进行</w:t>
            </w:r>
            <w:proofErr w:type="spellStart"/>
            <w:r>
              <w:rPr>
                <w:rFonts w:hint="eastAsia"/>
                <w:sz w:val="18"/>
                <w:szCs w:val="18"/>
              </w:rPr>
              <w:t>dd</w:t>
            </w:r>
            <w:r>
              <w:rPr>
                <w:sz w:val="18"/>
                <w:szCs w:val="18"/>
              </w:rPr>
              <w:t>PCR</w:t>
            </w:r>
            <w:proofErr w:type="spellEnd"/>
            <w:r>
              <w:rPr>
                <w:rFonts w:hint="eastAsia"/>
                <w:sz w:val="18"/>
                <w:szCs w:val="18"/>
              </w:rPr>
              <w:t>或q</w:t>
            </w:r>
            <w:r>
              <w:rPr>
                <w:sz w:val="18"/>
                <w:szCs w:val="18"/>
              </w:rPr>
              <w:t>PCR</w:t>
            </w:r>
            <w:r>
              <w:rPr>
                <w:rFonts w:hint="eastAsia"/>
                <w:sz w:val="18"/>
                <w:szCs w:val="18"/>
              </w:rPr>
              <w:t>检测，请在“</w:t>
            </w:r>
            <w:r w:rsidRPr="00C33496">
              <w:rPr>
                <w:rFonts w:hint="eastAsia"/>
                <w:b/>
                <w:bCs/>
                <w:sz w:val="18"/>
                <w:szCs w:val="18"/>
              </w:rPr>
              <w:t>备注信息</w:t>
            </w:r>
            <w:r>
              <w:rPr>
                <w:rFonts w:hint="eastAsia"/>
                <w:sz w:val="18"/>
                <w:szCs w:val="18"/>
              </w:rPr>
              <w:t>”中提供引物类型（</w:t>
            </w:r>
            <w:proofErr w:type="spellStart"/>
            <w:r>
              <w:rPr>
                <w:rFonts w:hint="eastAsia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qm</w:t>
            </w:r>
            <w:r>
              <w:rPr>
                <w:rFonts w:hint="eastAsia"/>
                <w:sz w:val="18"/>
                <w:szCs w:val="18"/>
              </w:rPr>
              <w:t>an</w:t>
            </w:r>
            <w:proofErr w:type="spellEnd"/>
            <w:r>
              <w:rPr>
                <w:sz w:val="18"/>
                <w:szCs w:val="18"/>
              </w:rPr>
              <w:t xml:space="preserve"> primer</w:t>
            </w:r>
            <w:r>
              <w:rPr>
                <w:rFonts w:hint="eastAsia"/>
                <w:sz w:val="18"/>
                <w:szCs w:val="18"/>
              </w:rPr>
              <w:t>）、靶基因名称、引物名称、引物浓度、靶基因拷贝数大概浓度等</w:t>
            </w:r>
            <w:r w:rsidR="0031772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1763D6" w14:paraId="6B694EEE" w14:textId="77777777" w:rsidTr="001763D6">
        <w:trPr>
          <w:trHeight w:val="305"/>
        </w:trPr>
        <w:tc>
          <w:tcPr>
            <w:tcW w:w="2547" w:type="dxa"/>
            <w:gridSpan w:val="2"/>
          </w:tcPr>
          <w:p w14:paraId="6C05E0A0" w14:textId="79D08169" w:rsidR="001763D6" w:rsidRDefault="001763D6" w:rsidP="001763D6">
            <w:pPr>
              <w:jc w:val="center"/>
              <w:rPr>
                <w:sz w:val="18"/>
                <w:szCs w:val="18"/>
              </w:rPr>
            </w:pPr>
            <w:r w:rsidRPr="00307C0B">
              <w:rPr>
                <w:rFonts w:hint="eastAsia"/>
                <w:b/>
                <w:bCs/>
                <w:sz w:val="18"/>
                <w:szCs w:val="18"/>
              </w:rPr>
              <w:t>我已确认以上样品信息无误并打印、签字确认</w:t>
            </w:r>
          </w:p>
        </w:tc>
        <w:tc>
          <w:tcPr>
            <w:tcW w:w="5753" w:type="dxa"/>
            <w:gridSpan w:val="4"/>
          </w:tcPr>
          <w:p w14:paraId="1EAD1D1D" w14:textId="77777777" w:rsidR="001763D6" w:rsidRDefault="001763D6" w:rsidP="001763D6">
            <w:pPr>
              <w:rPr>
                <w:sz w:val="18"/>
                <w:szCs w:val="18"/>
              </w:rPr>
            </w:pPr>
          </w:p>
          <w:p w14:paraId="2F18F485" w14:textId="7242984E" w:rsidR="001763D6" w:rsidRDefault="001763D6" w:rsidP="001763D6">
            <w:pPr>
              <w:jc w:val="right"/>
              <w:rPr>
                <w:sz w:val="18"/>
                <w:szCs w:val="18"/>
              </w:rPr>
            </w:pPr>
            <w:r w:rsidRPr="00307C0B">
              <w:rPr>
                <w:rFonts w:hint="eastAsia"/>
                <w:sz w:val="18"/>
                <w:szCs w:val="18"/>
              </w:rPr>
              <w:t>（签字确认）</w:t>
            </w:r>
          </w:p>
        </w:tc>
      </w:tr>
    </w:tbl>
    <w:p w14:paraId="5D11957C" w14:textId="5521007B" w:rsidR="0076594F" w:rsidRDefault="0076594F"/>
    <w:p w14:paraId="3664875C" w14:textId="7E127F78" w:rsidR="00317726" w:rsidRPr="00317726" w:rsidRDefault="007F336C" w:rsidP="00317726">
      <w:pPr>
        <w:jc w:val="left"/>
        <w:rPr>
          <w:rFonts w:ascii="仿宋" w:eastAsia="仿宋" w:hAnsi="仿宋" w:cs="Times New Roman"/>
          <w:szCs w:val="21"/>
        </w:rPr>
      </w:pPr>
      <w:r>
        <w:rPr>
          <w:rFonts w:ascii="Times New Roman" w:eastAsia="仿宋" w:hAnsi="Times New Roman" w:cs="Times New Roman" w:hint="eastAsia"/>
          <w:b/>
          <w:bCs/>
          <w:szCs w:val="21"/>
        </w:rPr>
        <w:t>重要</w:t>
      </w:r>
      <w:r w:rsidRPr="007F336C">
        <w:rPr>
          <w:rFonts w:ascii="Times New Roman" w:eastAsia="仿宋" w:hAnsi="Times New Roman" w:cs="Times New Roman" w:hint="eastAsia"/>
          <w:b/>
          <w:bCs/>
          <w:szCs w:val="21"/>
        </w:rPr>
        <w:t>提示</w:t>
      </w:r>
      <w:r w:rsidRPr="007F336C">
        <w:rPr>
          <w:rFonts w:ascii="Times New Roman" w:eastAsia="仿宋" w:hAnsi="Times New Roman" w:cs="Times New Roman" w:hint="eastAsia"/>
          <w:b/>
          <w:bCs/>
          <w:szCs w:val="21"/>
        </w:rPr>
        <w:t xml:space="preserve"> </w:t>
      </w:r>
      <w:r w:rsidRPr="007F336C">
        <w:rPr>
          <w:rFonts w:ascii="Times New Roman" w:eastAsia="仿宋" w:hAnsi="Times New Roman" w:cs="Times New Roman" w:hint="eastAsia"/>
          <w:b/>
          <w:bCs/>
          <w:szCs w:val="21"/>
        </w:rPr>
        <w:t>：</w:t>
      </w:r>
      <w:r w:rsidR="00317726" w:rsidRPr="00317726">
        <w:rPr>
          <w:rFonts w:ascii="Times New Roman" w:eastAsia="仿宋" w:hAnsi="Times New Roman" w:cs="Times New Roman" w:hint="eastAsia"/>
          <w:szCs w:val="24"/>
        </w:rPr>
        <w:t>单次快</w:t>
      </w:r>
      <w:proofErr w:type="gramStart"/>
      <w:r w:rsidR="00317726" w:rsidRPr="00317726">
        <w:rPr>
          <w:rFonts w:ascii="Times New Roman" w:eastAsia="仿宋" w:hAnsi="Times New Roman" w:cs="Times New Roman" w:hint="eastAsia"/>
          <w:szCs w:val="24"/>
        </w:rPr>
        <w:t>递送样量不</w:t>
      </w:r>
      <w:proofErr w:type="gramEnd"/>
      <w:r w:rsidR="00317726" w:rsidRPr="00317726">
        <w:rPr>
          <w:rFonts w:ascii="Times New Roman" w:eastAsia="仿宋" w:hAnsi="Times New Roman" w:cs="Times New Roman" w:hint="eastAsia"/>
          <w:szCs w:val="24"/>
        </w:rPr>
        <w:t>低于</w:t>
      </w:r>
      <w:r w:rsidR="00317726" w:rsidRPr="00317726">
        <w:rPr>
          <w:rFonts w:ascii="Times New Roman" w:eastAsia="仿宋" w:hAnsi="Times New Roman" w:cs="Times New Roman" w:hint="eastAsia"/>
          <w:szCs w:val="24"/>
        </w:rPr>
        <w:t>50uL</w:t>
      </w:r>
      <w:r w:rsidR="00317726" w:rsidRPr="00317726">
        <w:rPr>
          <w:rFonts w:ascii="Times New Roman" w:eastAsia="仿宋" w:hAnsi="Times New Roman" w:cs="Times New Roman" w:hint="eastAsia"/>
          <w:szCs w:val="24"/>
        </w:rPr>
        <w:t>体积，以避免冻融、蒸发、管壁的影响。其中：</w:t>
      </w:r>
    </w:p>
    <w:p w14:paraId="49A9AF4F" w14:textId="25A4B379" w:rsidR="00317726" w:rsidRPr="00317726" w:rsidRDefault="00317726" w:rsidP="00317726">
      <w:pPr>
        <w:jc w:val="left"/>
        <w:rPr>
          <w:rFonts w:ascii="Times New Roman" w:eastAsia="仿宋" w:hAnsi="Times New Roman" w:cs="Times New Roman"/>
          <w:szCs w:val="24"/>
        </w:rPr>
      </w:pPr>
      <w:r w:rsidRPr="00317726">
        <w:rPr>
          <w:rFonts w:ascii="Times New Roman" w:eastAsia="仿宋" w:hAnsi="Times New Roman" w:cs="Times New Roman" w:hint="eastAsia"/>
          <w:szCs w:val="24"/>
        </w:rPr>
        <w:t>（</w:t>
      </w:r>
      <w:r w:rsidRPr="00317726">
        <w:rPr>
          <w:rFonts w:ascii="Times New Roman" w:eastAsia="仿宋" w:hAnsi="Times New Roman" w:cs="Times New Roman" w:hint="eastAsia"/>
          <w:szCs w:val="24"/>
        </w:rPr>
        <w:t>1</w:t>
      </w:r>
      <w:r w:rsidRPr="00317726">
        <w:rPr>
          <w:rFonts w:ascii="Times New Roman" w:eastAsia="仿宋" w:hAnsi="Times New Roman" w:cs="Times New Roman" w:hint="eastAsia"/>
          <w:szCs w:val="24"/>
        </w:rPr>
        <w:t>）基因组滴度</w:t>
      </w:r>
      <w:r w:rsidR="001D4829">
        <w:rPr>
          <w:rFonts w:ascii="Times New Roman" w:eastAsia="仿宋" w:hAnsi="Times New Roman" w:cs="Times New Roman" w:hint="eastAsia"/>
          <w:szCs w:val="24"/>
        </w:rPr>
        <w:t>q</w:t>
      </w:r>
      <w:r w:rsidR="001D4829">
        <w:rPr>
          <w:rFonts w:ascii="Times New Roman" w:eastAsia="仿宋" w:hAnsi="Times New Roman" w:cs="Times New Roman"/>
          <w:szCs w:val="24"/>
        </w:rPr>
        <w:t>PCR</w:t>
      </w:r>
      <w:r w:rsidRPr="00317726">
        <w:rPr>
          <w:rFonts w:ascii="Times New Roman" w:eastAsia="仿宋" w:hAnsi="Times New Roman" w:cs="Times New Roman" w:hint="eastAsia"/>
          <w:szCs w:val="24"/>
        </w:rPr>
        <w:t>检测送检量要求：</w:t>
      </w:r>
      <w:r w:rsidRPr="00317726">
        <w:rPr>
          <w:rFonts w:ascii="Times New Roman" w:eastAsia="仿宋" w:hAnsi="Times New Roman" w:cs="Times New Roman" w:hint="eastAsia"/>
          <w:szCs w:val="24"/>
        </w:rPr>
        <w:t>&gt;10uL,</w:t>
      </w:r>
      <w:r w:rsidRPr="00317726">
        <w:rPr>
          <w:rFonts w:ascii="Times New Roman" w:eastAsia="仿宋" w:hAnsi="Times New Roman" w:cs="Times New Roman" w:hint="eastAsia"/>
          <w:szCs w:val="24"/>
        </w:rPr>
        <w:t>浓度</w:t>
      </w:r>
      <w:r w:rsidRPr="00317726">
        <w:rPr>
          <w:rFonts w:ascii="Times New Roman" w:eastAsia="仿宋" w:hAnsi="Times New Roman" w:cs="Times New Roman" w:hint="eastAsia"/>
          <w:szCs w:val="24"/>
        </w:rPr>
        <w:t>&gt;1</w:t>
      </w:r>
      <w:r w:rsidRPr="00317726">
        <w:rPr>
          <w:rFonts w:ascii="Times New Roman" w:eastAsia="仿宋" w:hAnsi="Times New Roman" w:cs="Times New Roman" w:hint="eastAsia"/>
          <w:szCs w:val="24"/>
        </w:rPr>
        <w:t>×</w:t>
      </w:r>
      <w:r w:rsidRPr="00317726">
        <w:rPr>
          <w:rFonts w:ascii="Times New Roman" w:eastAsia="仿宋" w:hAnsi="Times New Roman" w:cs="Times New Roman" w:hint="eastAsia"/>
          <w:szCs w:val="24"/>
        </w:rPr>
        <w:t>10</w:t>
      </w:r>
      <w:r w:rsidRPr="00317726">
        <w:rPr>
          <w:rFonts w:ascii="Times New Roman" w:eastAsia="仿宋" w:hAnsi="Times New Roman" w:cs="Times New Roman" w:hint="eastAsia"/>
          <w:szCs w:val="24"/>
          <w:vertAlign w:val="superscript"/>
        </w:rPr>
        <w:t>11</w:t>
      </w:r>
      <w:r w:rsidRPr="00317726">
        <w:rPr>
          <w:rFonts w:ascii="Times New Roman" w:eastAsia="仿宋" w:hAnsi="Times New Roman" w:cs="Times New Roman" w:hint="eastAsia"/>
          <w:szCs w:val="24"/>
        </w:rPr>
        <w:t>vg/mL</w:t>
      </w:r>
    </w:p>
    <w:p w14:paraId="0DB75034" w14:textId="77777777" w:rsidR="00317726" w:rsidRPr="00317726" w:rsidRDefault="00317726" w:rsidP="00317726">
      <w:pPr>
        <w:jc w:val="left"/>
        <w:rPr>
          <w:rFonts w:ascii="Times New Roman" w:eastAsia="仿宋" w:hAnsi="Times New Roman" w:cs="Times New Roman"/>
          <w:szCs w:val="24"/>
        </w:rPr>
      </w:pPr>
      <w:r w:rsidRPr="00317726">
        <w:rPr>
          <w:rFonts w:ascii="Times New Roman" w:eastAsia="仿宋" w:hAnsi="Times New Roman" w:cs="Times New Roman" w:hint="eastAsia"/>
          <w:szCs w:val="24"/>
        </w:rPr>
        <w:t>（</w:t>
      </w:r>
      <w:r w:rsidRPr="00317726">
        <w:rPr>
          <w:rFonts w:ascii="Times New Roman" w:eastAsia="仿宋" w:hAnsi="Times New Roman" w:cs="Times New Roman"/>
          <w:szCs w:val="24"/>
        </w:rPr>
        <w:t>2</w:t>
      </w:r>
      <w:r w:rsidRPr="00317726">
        <w:rPr>
          <w:rFonts w:ascii="Times New Roman" w:eastAsia="仿宋" w:hAnsi="Times New Roman" w:cs="Times New Roman" w:hint="eastAsia"/>
          <w:szCs w:val="24"/>
        </w:rPr>
        <w:t>）质粒</w:t>
      </w:r>
      <w:r w:rsidRPr="00317726">
        <w:rPr>
          <w:rFonts w:ascii="Times New Roman" w:eastAsia="仿宋" w:hAnsi="Times New Roman" w:cs="Times New Roman" w:hint="eastAsia"/>
          <w:szCs w:val="24"/>
        </w:rPr>
        <w:t>DNA</w:t>
      </w:r>
      <w:r w:rsidRPr="00317726">
        <w:rPr>
          <w:rFonts w:ascii="Times New Roman" w:eastAsia="仿宋" w:hAnsi="Times New Roman" w:cs="Times New Roman" w:hint="eastAsia"/>
          <w:szCs w:val="24"/>
        </w:rPr>
        <w:t>残留检测送检量要求：</w:t>
      </w:r>
      <w:r w:rsidRPr="00317726">
        <w:rPr>
          <w:rFonts w:ascii="Times New Roman" w:eastAsia="仿宋" w:hAnsi="Times New Roman" w:cs="Times New Roman" w:hint="eastAsia"/>
          <w:szCs w:val="24"/>
        </w:rPr>
        <w:t>&gt;10uL,</w:t>
      </w:r>
      <w:r w:rsidRPr="00317726">
        <w:rPr>
          <w:rFonts w:ascii="Times New Roman" w:eastAsia="仿宋" w:hAnsi="Times New Roman" w:cs="Times New Roman" w:hint="eastAsia"/>
          <w:szCs w:val="24"/>
        </w:rPr>
        <w:t>浓度</w:t>
      </w:r>
      <w:r w:rsidRPr="00317726">
        <w:rPr>
          <w:rFonts w:ascii="Times New Roman" w:eastAsia="仿宋" w:hAnsi="Times New Roman" w:cs="Times New Roman" w:hint="eastAsia"/>
          <w:szCs w:val="24"/>
        </w:rPr>
        <w:t>&gt;1</w:t>
      </w:r>
      <w:r w:rsidRPr="00317726">
        <w:rPr>
          <w:rFonts w:ascii="Times New Roman" w:eastAsia="仿宋" w:hAnsi="Times New Roman" w:cs="Times New Roman" w:hint="eastAsia"/>
          <w:szCs w:val="24"/>
        </w:rPr>
        <w:t>×</w:t>
      </w:r>
      <w:r w:rsidRPr="00317726">
        <w:rPr>
          <w:rFonts w:ascii="Times New Roman" w:eastAsia="仿宋" w:hAnsi="Times New Roman" w:cs="Times New Roman" w:hint="eastAsia"/>
          <w:szCs w:val="24"/>
        </w:rPr>
        <w:t>10</w:t>
      </w:r>
      <w:r w:rsidRPr="00317726">
        <w:rPr>
          <w:rFonts w:ascii="Times New Roman" w:eastAsia="仿宋" w:hAnsi="Times New Roman" w:cs="Times New Roman" w:hint="eastAsia"/>
          <w:szCs w:val="24"/>
          <w:vertAlign w:val="superscript"/>
        </w:rPr>
        <w:t>11</w:t>
      </w:r>
      <w:r w:rsidRPr="00317726">
        <w:rPr>
          <w:rFonts w:ascii="Times New Roman" w:eastAsia="仿宋" w:hAnsi="Times New Roman" w:cs="Times New Roman" w:hint="eastAsia"/>
          <w:szCs w:val="24"/>
        </w:rPr>
        <w:t>vg/mL</w:t>
      </w:r>
    </w:p>
    <w:p w14:paraId="4C8CA0F3" w14:textId="77777777" w:rsidR="00317726" w:rsidRPr="00317726" w:rsidRDefault="00317726" w:rsidP="00317726">
      <w:pPr>
        <w:jc w:val="left"/>
        <w:rPr>
          <w:rFonts w:ascii="Times New Roman" w:eastAsia="仿宋" w:hAnsi="Times New Roman" w:cs="Times New Roman"/>
          <w:szCs w:val="24"/>
        </w:rPr>
      </w:pPr>
      <w:r w:rsidRPr="00317726">
        <w:rPr>
          <w:rFonts w:ascii="Times New Roman" w:eastAsia="仿宋" w:hAnsi="Times New Roman" w:cs="Times New Roman" w:hint="eastAsia"/>
          <w:szCs w:val="24"/>
        </w:rPr>
        <w:t>（</w:t>
      </w:r>
      <w:r w:rsidRPr="00317726">
        <w:rPr>
          <w:rFonts w:ascii="Times New Roman" w:eastAsia="仿宋" w:hAnsi="Times New Roman" w:cs="Times New Roman"/>
          <w:szCs w:val="24"/>
        </w:rPr>
        <w:t>3</w:t>
      </w:r>
      <w:r w:rsidRPr="00317726">
        <w:rPr>
          <w:rFonts w:ascii="Times New Roman" w:eastAsia="仿宋" w:hAnsi="Times New Roman" w:cs="Times New Roman" w:hint="eastAsia"/>
          <w:szCs w:val="24"/>
        </w:rPr>
        <w:t>）空壳率检测送检量要求：</w:t>
      </w:r>
      <w:r w:rsidRPr="00317726">
        <w:rPr>
          <w:rFonts w:ascii="Times New Roman" w:eastAsia="仿宋" w:hAnsi="Times New Roman" w:cs="Times New Roman" w:hint="eastAsia"/>
          <w:szCs w:val="24"/>
        </w:rPr>
        <w:t>5</w:t>
      </w:r>
      <w:r w:rsidRPr="00317726">
        <w:rPr>
          <w:rFonts w:ascii="Times New Roman" w:eastAsia="仿宋" w:hAnsi="Times New Roman" w:cs="Times New Roman" w:hint="eastAsia"/>
          <w:szCs w:val="24"/>
        </w:rPr>
        <w:t>×</w:t>
      </w:r>
      <w:r w:rsidRPr="00317726">
        <w:rPr>
          <w:rFonts w:ascii="Times New Roman" w:eastAsia="仿宋" w:hAnsi="Times New Roman" w:cs="Times New Roman" w:hint="eastAsia"/>
          <w:szCs w:val="24"/>
        </w:rPr>
        <w:t>10</w:t>
      </w:r>
      <w:r w:rsidRPr="00317726">
        <w:rPr>
          <w:rFonts w:ascii="Times New Roman" w:eastAsia="仿宋" w:hAnsi="Times New Roman" w:cs="Times New Roman"/>
          <w:szCs w:val="24"/>
          <w:vertAlign w:val="superscript"/>
        </w:rPr>
        <w:t>13</w:t>
      </w:r>
      <w:r w:rsidRPr="00317726">
        <w:rPr>
          <w:rFonts w:ascii="Times New Roman" w:eastAsia="仿宋" w:hAnsi="Times New Roman" w:cs="Times New Roman"/>
          <w:szCs w:val="24"/>
        </w:rPr>
        <w:t>vg</w:t>
      </w:r>
      <w:r w:rsidRPr="00317726">
        <w:rPr>
          <w:rFonts w:ascii="Times New Roman" w:eastAsia="仿宋" w:hAnsi="Times New Roman" w:cs="Times New Roman"/>
          <w:szCs w:val="24"/>
        </w:rPr>
        <w:t>（开发用量）</w:t>
      </w:r>
    </w:p>
    <w:p w14:paraId="4A075DBF" w14:textId="77777777" w:rsidR="00317726" w:rsidRPr="00317726" w:rsidRDefault="00317726" w:rsidP="00317726">
      <w:pPr>
        <w:jc w:val="left"/>
        <w:rPr>
          <w:rFonts w:ascii="Times New Roman" w:eastAsia="仿宋" w:hAnsi="Times New Roman" w:cs="Times New Roman"/>
          <w:szCs w:val="24"/>
        </w:rPr>
      </w:pPr>
      <w:r w:rsidRPr="00317726">
        <w:rPr>
          <w:rFonts w:ascii="Times New Roman" w:eastAsia="仿宋" w:hAnsi="Times New Roman" w:cs="Times New Roman" w:hint="eastAsia"/>
          <w:szCs w:val="24"/>
        </w:rPr>
        <w:t>（</w:t>
      </w:r>
      <w:r w:rsidRPr="00317726">
        <w:rPr>
          <w:rFonts w:ascii="Times New Roman" w:eastAsia="仿宋" w:hAnsi="Times New Roman" w:cs="Times New Roman"/>
          <w:szCs w:val="24"/>
        </w:rPr>
        <w:t>4</w:t>
      </w:r>
      <w:r w:rsidRPr="00317726">
        <w:rPr>
          <w:rFonts w:ascii="Times New Roman" w:eastAsia="仿宋" w:hAnsi="Times New Roman" w:cs="Times New Roman" w:hint="eastAsia"/>
          <w:szCs w:val="24"/>
        </w:rPr>
        <w:t>）</w:t>
      </w:r>
      <w:proofErr w:type="spellStart"/>
      <w:r w:rsidRPr="00317726">
        <w:rPr>
          <w:rFonts w:ascii="Times New Roman" w:eastAsia="仿宋" w:hAnsi="Times New Roman" w:cs="Times New Roman"/>
          <w:szCs w:val="24"/>
        </w:rPr>
        <w:t>rcAAV</w:t>
      </w:r>
      <w:proofErr w:type="spellEnd"/>
      <w:r w:rsidRPr="00317726">
        <w:rPr>
          <w:rFonts w:ascii="Times New Roman" w:eastAsia="仿宋" w:hAnsi="Times New Roman" w:cs="Times New Roman" w:hint="eastAsia"/>
          <w:szCs w:val="24"/>
        </w:rPr>
        <w:t>检测送检量要求：</w:t>
      </w:r>
      <w:r w:rsidRPr="00317726">
        <w:rPr>
          <w:rFonts w:ascii="Times New Roman" w:eastAsia="仿宋" w:hAnsi="Times New Roman" w:cs="Times New Roman" w:hint="eastAsia"/>
          <w:szCs w:val="24"/>
        </w:rPr>
        <w:t>&gt;10uL,</w:t>
      </w:r>
      <w:r w:rsidRPr="00317726">
        <w:rPr>
          <w:rFonts w:ascii="Times New Roman" w:eastAsia="仿宋" w:hAnsi="Times New Roman" w:cs="Times New Roman" w:hint="eastAsia"/>
          <w:szCs w:val="24"/>
        </w:rPr>
        <w:t>浓度</w:t>
      </w:r>
      <w:r w:rsidRPr="00317726">
        <w:rPr>
          <w:rFonts w:ascii="Times New Roman" w:eastAsia="仿宋" w:hAnsi="Times New Roman" w:cs="Times New Roman" w:hint="eastAsia"/>
          <w:szCs w:val="24"/>
        </w:rPr>
        <w:t>&gt;1</w:t>
      </w:r>
      <w:r w:rsidRPr="00317726">
        <w:rPr>
          <w:rFonts w:ascii="Times New Roman" w:eastAsia="仿宋" w:hAnsi="Times New Roman" w:cs="Times New Roman" w:hint="eastAsia"/>
          <w:szCs w:val="24"/>
        </w:rPr>
        <w:t>×</w:t>
      </w:r>
      <w:r w:rsidRPr="00317726">
        <w:rPr>
          <w:rFonts w:ascii="Times New Roman" w:eastAsia="仿宋" w:hAnsi="Times New Roman" w:cs="Times New Roman" w:hint="eastAsia"/>
          <w:szCs w:val="24"/>
        </w:rPr>
        <w:t>10</w:t>
      </w:r>
      <w:r w:rsidRPr="00317726">
        <w:rPr>
          <w:rFonts w:ascii="Times New Roman" w:eastAsia="仿宋" w:hAnsi="Times New Roman" w:cs="Times New Roman"/>
          <w:szCs w:val="24"/>
          <w:vertAlign w:val="superscript"/>
        </w:rPr>
        <w:t>11</w:t>
      </w:r>
      <w:r w:rsidRPr="00317726">
        <w:rPr>
          <w:rFonts w:ascii="Times New Roman" w:eastAsia="仿宋" w:hAnsi="Times New Roman" w:cs="Times New Roman"/>
          <w:szCs w:val="24"/>
        </w:rPr>
        <w:t>vg/mL</w:t>
      </w:r>
    </w:p>
    <w:p w14:paraId="17A44F91" w14:textId="61C43E40" w:rsidR="00317726" w:rsidRPr="00317726" w:rsidRDefault="00317726" w:rsidP="00317726">
      <w:pPr>
        <w:jc w:val="left"/>
        <w:rPr>
          <w:rFonts w:ascii="Times New Roman" w:eastAsia="仿宋" w:hAnsi="Times New Roman" w:cs="Times New Roman"/>
          <w:szCs w:val="24"/>
        </w:rPr>
      </w:pPr>
      <w:r w:rsidRPr="00317726">
        <w:rPr>
          <w:rFonts w:ascii="Times New Roman" w:eastAsia="仿宋" w:hAnsi="Times New Roman" w:cs="Times New Roman" w:hint="eastAsia"/>
          <w:szCs w:val="24"/>
        </w:rPr>
        <w:t>（</w:t>
      </w:r>
      <w:r w:rsidRPr="00317726">
        <w:rPr>
          <w:rFonts w:ascii="Times New Roman" w:eastAsia="仿宋" w:hAnsi="Times New Roman" w:cs="Times New Roman"/>
          <w:szCs w:val="24"/>
        </w:rPr>
        <w:t>5</w:t>
      </w:r>
      <w:r w:rsidRPr="00317726">
        <w:rPr>
          <w:rFonts w:ascii="Times New Roman" w:eastAsia="仿宋" w:hAnsi="Times New Roman" w:cs="Times New Roman" w:hint="eastAsia"/>
          <w:szCs w:val="24"/>
        </w:rPr>
        <w:t>）感染滴度检测送</w:t>
      </w:r>
      <w:r w:rsidRPr="00317726"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检量要求：20uL,浓度&gt;1×10</w:t>
      </w:r>
      <w:r w:rsidRPr="00317726">
        <w:rPr>
          <w:rFonts w:ascii="宋体" w:eastAsia="宋体" w:hAnsi="宋体" w:cs="宋体"/>
          <w:color w:val="000000"/>
          <w:kern w:val="0"/>
          <w:sz w:val="22"/>
          <w:vertAlign w:val="superscript"/>
          <w:lang w:bidi="ar"/>
        </w:rPr>
        <w:t>11</w:t>
      </w:r>
      <w:r w:rsidRPr="00317726">
        <w:rPr>
          <w:rFonts w:ascii="宋体" w:eastAsia="宋体" w:hAnsi="宋体" w:cs="宋体"/>
          <w:color w:val="000000"/>
          <w:kern w:val="0"/>
          <w:sz w:val="22"/>
          <w:lang w:bidi="ar"/>
        </w:rPr>
        <w:t>vg/mL</w:t>
      </w:r>
    </w:p>
    <w:p w14:paraId="61C0A41B" w14:textId="77777777" w:rsidR="00317726" w:rsidRDefault="00317726"/>
    <w:p w14:paraId="4C00E92F" w14:textId="77777777" w:rsidR="001763D6" w:rsidRDefault="001763D6" w:rsidP="001763D6">
      <w:r>
        <w:rPr>
          <w:rFonts w:hint="eastAsia"/>
        </w:rPr>
        <w:t>请您完整地填写好上述样品信息表，邮寄</w:t>
      </w:r>
      <w:proofErr w:type="gramStart"/>
      <w:r>
        <w:rPr>
          <w:rFonts w:hint="eastAsia"/>
        </w:rPr>
        <w:t>至如下</w:t>
      </w:r>
      <w:proofErr w:type="gramEnd"/>
      <w:r>
        <w:rPr>
          <w:rFonts w:hint="eastAsia"/>
        </w:rPr>
        <w:t>地址：</w:t>
      </w:r>
    </w:p>
    <w:p w14:paraId="14EF4854" w14:textId="77777777" w:rsidR="001763D6" w:rsidRPr="008B735C" w:rsidRDefault="001763D6" w:rsidP="001763D6">
      <w:pPr>
        <w:spacing w:line="360" w:lineRule="exact"/>
        <w:rPr>
          <w:b/>
          <w:bCs/>
          <w:sz w:val="24"/>
          <w:szCs w:val="24"/>
        </w:rPr>
      </w:pPr>
      <w:r w:rsidRPr="008B735C">
        <w:rPr>
          <w:rFonts w:hint="eastAsia"/>
          <w:b/>
          <w:bCs/>
          <w:sz w:val="24"/>
          <w:szCs w:val="24"/>
        </w:rPr>
        <w:t>广州高新技术产业开发区科学城揽月路</w:t>
      </w:r>
      <w:r w:rsidRPr="008B735C">
        <w:rPr>
          <w:b/>
          <w:bCs/>
          <w:sz w:val="24"/>
          <w:szCs w:val="24"/>
        </w:rPr>
        <w:t>3号</w:t>
      </w:r>
      <w:proofErr w:type="gramStart"/>
      <w:r w:rsidRPr="008B735C">
        <w:rPr>
          <w:rFonts w:hint="eastAsia"/>
          <w:b/>
          <w:bCs/>
          <w:sz w:val="24"/>
          <w:szCs w:val="24"/>
        </w:rPr>
        <w:t>广州派真生物技术</w:t>
      </w:r>
      <w:proofErr w:type="gramEnd"/>
      <w:r w:rsidRPr="008B735C">
        <w:rPr>
          <w:rFonts w:hint="eastAsia"/>
          <w:b/>
          <w:bCs/>
          <w:sz w:val="24"/>
          <w:szCs w:val="24"/>
        </w:rPr>
        <w:t>有限公司</w:t>
      </w:r>
      <w:r w:rsidRPr="008B735C">
        <w:rPr>
          <w:b/>
          <w:bCs/>
          <w:sz w:val="24"/>
          <w:szCs w:val="24"/>
        </w:rPr>
        <w:t xml:space="preserve"> </w:t>
      </w:r>
    </w:p>
    <w:p w14:paraId="3AB68626" w14:textId="7FE7CB6B" w:rsidR="001763D6" w:rsidRPr="008B735C" w:rsidRDefault="001763D6" w:rsidP="001763D6">
      <w:pPr>
        <w:spacing w:line="360" w:lineRule="exact"/>
        <w:rPr>
          <w:b/>
          <w:bCs/>
          <w:sz w:val="24"/>
          <w:szCs w:val="24"/>
        </w:rPr>
      </w:pPr>
      <w:r w:rsidRPr="008B735C">
        <w:rPr>
          <w:b/>
          <w:bCs/>
          <w:sz w:val="24"/>
          <w:szCs w:val="24"/>
        </w:rPr>
        <w:t>广州国际企业孵化器G栋G</w:t>
      </w:r>
      <w:r w:rsidR="00E86A57">
        <w:rPr>
          <w:b/>
          <w:bCs/>
          <w:sz w:val="24"/>
          <w:szCs w:val="24"/>
        </w:rPr>
        <w:t>211</w:t>
      </w:r>
      <w:r w:rsidRPr="008B735C">
        <w:rPr>
          <w:b/>
          <w:bCs/>
          <w:sz w:val="24"/>
          <w:szCs w:val="24"/>
        </w:rPr>
        <w:t>房</w:t>
      </w:r>
      <w:r w:rsidRPr="008B735C">
        <w:rPr>
          <w:rFonts w:hint="eastAsia"/>
          <w:b/>
          <w:bCs/>
          <w:sz w:val="24"/>
          <w:szCs w:val="24"/>
        </w:rPr>
        <w:t xml:space="preserve"> </w:t>
      </w:r>
      <w:r w:rsidRPr="008B735C">
        <w:rPr>
          <w:b/>
          <w:bCs/>
          <w:sz w:val="24"/>
          <w:szCs w:val="24"/>
        </w:rPr>
        <w:t xml:space="preserve">   </w:t>
      </w:r>
      <w:r w:rsidRPr="008B735C">
        <w:rPr>
          <w:rFonts w:hint="eastAsia"/>
          <w:b/>
          <w:bCs/>
          <w:sz w:val="24"/>
          <w:szCs w:val="24"/>
        </w:rPr>
        <w:t>邮编：510663</w:t>
      </w:r>
    </w:p>
    <w:p w14:paraId="497C514A" w14:textId="77777777" w:rsidR="00E86A57" w:rsidRDefault="00E86A57">
      <w:pPr>
        <w:spacing w:line="360" w:lineRule="exact"/>
        <w:rPr>
          <w:b/>
          <w:bCs/>
          <w:sz w:val="24"/>
          <w:szCs w:val="24"/>
        </w:rPr>
      </w:pPr>
      <w:r w:rsidRPr="00E86A57">
        <w:rPr>
          <w:rFonts w:hint="eastAsia"/>
          <w:b/>
          <w:bCs/>
          <w:sz w:val="24"/>
          <w:szCs w:val="24"/>
        </w:rPr>
        <w:t>邱丹兰</w:t>
      </w:r>
      <w:r w:rsidRPr="00E86A57">
        <w:rPr>
          <w:b/>
          <w:bCs/>
          <w:sz w:val="24"/>
          <w:szCs w:val="24"/>
        </w:rPr>
        <w:t xml:space="preserve"> 18777429197</w:t>
      </w:r>
    </w:p>
    <w:p w14:paraId="16FFFCD4" w14:textId="7B140121" w:rsidR="005B488D" w:rsidRPr="009C1E8B" w:rsidRDefault="001763D6">
      <w:pPr>
        <w:spacing w:line="360" w:lineRule="exact"/>
        <w:rPr>
          <w:b/>
          <w:bCs/>
          <w:sz w:val="18"/>
          <w:szCs w:val="18"/>
        </w:rPr>
      </w:pPr>
      <w:r w:rsidRPr="009C1E8B">
        <w:rPr>
          <w:rFonts w:hint="eastAsia"/>
          <w:b/>
          <w:bCs/>
          <w:sz w:val="18"/>
          <w:szCs w:val="18"/>
        </w:rPr>
        <w:t>邮寄注意事项：（1）质粒样品：</w:t>
      </w:r>
      <w:r w:rsidRPr="009C1E8B">
        <w:rPr>
          <w:rFonts w:hint="eastAsia"/>
          <w:sz w:val="18"/>
          <w:szCs w:val="18"/>
        </w:rPr>
        <w:t>请加</w:t>
      </w:r>
      <w:r w:rsidRPr="009C1E8B">
        <w:rPr>
          <w:rFonts w:hint="eastAsia"/>
          <w:b/>
          <w:bCs/>
          <w:sz w:val="18"/>
          <w:szCs w:val="18"/>
        </w:rPr>
        <w:t>冰袋</w:t>
      </w:r>
      <w:r w:rsidRPr="009C1E8B">
        <w:rPr>
          <w:rFonts w:hint="eastAsia"/>
          <w:sz w:val="18"/>
          <w:szCs w:val="18"/>
        </w:rPr>
        <w:t>低温邮寄</w:t>
      </w:r>
      <w:r w:rsidR="00317726" w:rsidRPr="009C1E8B">
        <w:rPr>
          <w:rFonts w:hint="eastAsia"/>
          <w:b/>
          <w:bCs/>
          <w:sz w:val="18"/>
          <w:szCs w:val="18"/>
        </w:rPr>
        <w:t>；</w:t>
      </w:r>
      <w:r w:rsidRPr="009C1E8B">
        <w:rPr>
          <w:rFonts w:hint="eastAsia"/>
          <w:b/>
          <w:bCs/>
          <w:sz w:val="18"/>
          <w:szCs w:val="18"/>
        </w:rPr>
        <w:t>（2）慢病毒或A</w:t>
      </w:r>
      <w:r w:rsidRPr="009C1E8B">
        <w:rPr>
          <w:b/>
          <w:bCs/>
          <w:sz w:val="18"/>
          <w:szCs w:val="18"/>
        </w:rPr>
        <w:t>AV</w:t>
      </w:r>
      <w:r w:rsidRPr="009C1E8B">
        <w:rPr>
          <w:rFonts w:hint="eastAsia"/>
          <w:b/>
          <w:bCs/>
          <w:sz w:val="18"/>
          <w:szCs w:val="18"/>
        </w:rPr>
        <w:t>样品：</w:t>
      </w:r>
      <w:r w:rsidRPr="009C1E8B">
        <w:rPr>
          <w:rFonts w:hint="eastAsia"/>
          <w:sz w:val="18"/>
          <w:szCs w:val="18"/>
        </w:rPr>
        <w:t>请加</w:t>
      </w:r>
      <w:r w:rsidRPr="009C1E8B">
        <w:rPr>
          <w:rFonts w:hint="eastAsia"/>
          <w:b/>
          <w:bCs/>
          <w:sz w:val="18"/>
          <w:szCs w:val="18"/>
        </w:rPr>
        <w:t>干冰</w:t>
      </w:r>
      <w:r w:rsidRPr="009C1E8B">
        <w:rPr>
          <w:rFonts w:hint="eastAsia"/>
          <w:sz w:val="18"/>
          <w:szCs w:val="18"/>
        </w:rPr>
        <w:t>低温运输。</w:t>
      </w:r>
    </w:p>
    <w:sectPr w:rsidR="005B488D" w:rsidRPr="009C1E8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233C3" w14:textId="77777777" w:rsidR="0067074B" w:rsidRDefault="0067074B" w:rsidP="0076594F">
      <w:r>
        <w:separator/>
      </w:r>
    </w:p>
  </w:endnote>
  <w:endnote w:type="continuationSeparator" w:id="0">
    <w:p w14:paraId="18533449" w14:textId="77777777" w:rsidR="0067074B" w:rsidRDefault="0067074B" w:rsidP="007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AB1AF" w14:textId="77777777" w:rsidR="0067074B" w:rsidRDefault="0067074B" w:rsidP="0076594F">
      <w:r>
        <w:separator/>
      </w:r>
    </w:p>
  </w:footnote>
  <w:footnote w:type="continuationSeparator" w:id="0">
    <w:p w14:paraId="549E8A0A" w14:textId="77777777" w:rsidR="0067074B" w:rsidRDefault="0067074B" w:rsidP="00765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51F46" w14:textId="177E367F" w:rsidR="0076594F" w:rsidRDefault="0076594F" w:rsidP="0076594F">
    <w:pPr>
      <w:pStyle w:val="a3"/>
      <w:jc w:val="both"/>
    </w:pPr>
    <w:r>
      <w:rPr>
        <w:noProof/>
      </w:rPr>
      <w:drawing>
        <wp:inline distT="0" distB="0" distL="0" distR="0" wp14:anchorId="77C7519F" wp14:editId="56D1C95E">
          <wp:extent cx="990600" cy="34417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833" cy="353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54"/>
    <w:rsid w:val="00092581"/>
    <w:rsid w:val="00137617"/>
    <w:rsid w:val="001763D6"/>
    <w:rsid w:val="001D4829"/>
    <w:rsid w:val="001E42B0"/>
    <w:rsid w:val="002F5B1D"/>
    <w:rsid w:val="00317726"/>
    <w:rsid w:val="00394EB2"/>
    <w:rsid w:val="005B488D"/>
    <w:rsid w:val="0067074B"/>
    <w:rsid w:val="006B5568"/>
    <w:rsid w:val="00715200"/>
    <w:rsid w:val="00743CA3"/>
    <w:rsid w:val="0076594F"/>
    <w:rsid w:val="007D6436"/>
    <w:rsid w:val="007F336C"/>
    <w:rsid w:val="009C1E8B"/>
    <w:rsid w:val="00B3286A"/>
    <w:rsid w:val="00B6486E"/>
    <w:rsid w:val="00C33496"/>
    <w:rsid w:val="00D74988"/>
    <w:rsid w:val="00E82754"/>
    <w:rsid w:val="00E86A57"/>
    <w:rsid w:val="00F8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B0AF1"/>
  <w15:chartTrackingRefBased/>
  <w15:docId w15:val="{30EA7AD4-E164-4348-BEDB-29A01E8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59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5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594F"/>
    <w:rPr>
      <w:sz w:val="18"/>
      <w:szCs w:val="18"/>
    </w:rPr>
  </w:style>
  <w:style w:type="table" w:styleId="a7">
    <w:name w:val="Table Grid"/>
    <w:basedOn w:val="a1"/>
    <w:uiPriority w:val="39"/>
    <w:rsid w:val="0076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bujiguo@126.com</dc:creator>
  <cp:keywords/>
  <dc:description/>
  <cp:lastModifiedBy>bujiguo@126.com</cp:lastModifiedBy>
  <cp:revision>29</cp:revision>
  <dcterms:created xsi:type="dcterms:W3CDTF">2020-07-28T02:11:00Z</dcterms:created>
  <dcterms:modified xsi:type="dcterms:W3CDTF">2020-09-10T02:46:00Z</dcterms:modified>
</cp:coreProperties>
</file>